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0F589" w14:textId="552AE0CC" w:rsidR="00EC1259" w:rsidRPr="00C9003E" w:rsidRDefault="00EC125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9003E">
        <w:rPr>
          <w:rFonts w:ascii="Times New Roman" w:hAnsi="Times New Roman" w:cs="Times New Roman"/>
          <w:b/>
          <w:bCs/>
          <w:sz w:val="24"/>
          <w:szCs w:val="24"/>
          <w:lang w:val="pt-BR"/>
        </w:rPr>
        <w:t>Carta de José Toribio Medina a Alejandro Medina</w:t>
      </w:r>
      <w:r w:rsidR="00416909" w:rsidRPr="00C9003E">
        <w:rPr>
          <w:rStyle w:val="Refdenotaalpie"/>
          <w:rFonts w:ascii="Times New Roman" w:hAnsi="Times New Roman" w:cs="Times New Roman"/>
          <w:b/>
          <w:bCs/>
          <w:sz w:val="24"/>
          <w:szCs w:val="24"/>
          <w:lang w:val="es-ES"/>
        </w:rPr>
        <w:footnoteReference w:id="1"/>
      </w:r>
    </w:p>
    <w:p w14:paraId="6803DA2A" w14:textId="00ABB5A5" w:rsidR="004E381A" w:rsidRPr="00C9003E" w:rsidRDefault="00EC1259" w:rsidP="00EC1259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Madrid, 19 de mayo de 1893</w:t>
      </w:r>
    </w:p>
    <w:p w14:paraId="5CD34FC4" w14:textId="2081EC60" w:rsidR="00EC1259" w:rsidRPr="00C9003E" w:rsidRDefault="00EC1259" w:rsidP="00EC12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Querido Alejandro: El 17 por la mañana llegamos aquí sin novedad para continuar el viaje a París en dos días más.</w:t>
      </w:r>
    </w:p>
    <w:p w14:paraId="27C919D6" w14:textId="5FEE47B2" w:rsidR="00416909" w:rsidRPr="00C9003E" w:rsidRDefault="00EC1259" w:rsidP="00416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Los ejemplares de mi libro de</w:t>
      </w:r>
      <w:r w:rsidRPr="00C9003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Monedas</w:t>
      </w:r>
      <w:r w:rsidR="00416909" w:rsidRPr="00C9003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que me enviaste han resultado que estaban incompletos de una lámina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como así se expresaba con mi letra en la portada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in duda los tomaste de un paquete de incompletos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tengo pues que molestarte nuevamente para que me remitas cuatro ejemplares más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cuidando de sacarlos de otro paquete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os tengo ya vendidos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de modo que espero que me lo remita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lo más pronto sea posible.</w:t>
      </w:r>
    </w:p>
    <w:p w14:paraId="05BEDBCB" w14:textId="7839E40A" w:rsidR="00EC1259" w:rsidRPr="00C9003E" w:rsidRDefault="00EC1259" w:rsidP="00416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En verdad que tu última carta no es muy tranquil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izadora 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tocante a lo que por allá pasa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y sobre todo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por lo que tu juicio se espera.</w:t>
      </w:r>
    </w:p>
    <w:p w14:paraId="338142A7" w14:textId="5E8E5E4C" w:rsidR="00EC1259" w:rsidRPr="00C9003E" w:rsidRDefault="00EC1259" w:rsidP="00416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Mi amigo Cardoso murió en Montevideo. En cambio la hija de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D.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Claudio se casó en Buenos Aires con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D.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Octavio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arrios. También habrá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sabido el matrimonio de una hija de Balmaceda</w:t>
      </w:r>
      <w:r w:rsidR="00416909" w:rsidRPr="00C9003E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4214803" w14:textId="7BB6E675" w:rsidR="00EC1259" w:rsidRPr="00C9003E" w:rsidRDefault="00EC1259" w:rsidP="00416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Aquí solo tendremos tiempo de visitar la 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>xposición histórica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9003E">
        <w:rPr>
          <w:rFonts w:ascii="Times New Roman" w:hAnsi="Times New Roman" w:cs="Times New Roman"/>
          <w:sz w:val="24"/>
          <w:szCs w:val="24"/>
          <w:lang w:val="es-ES"/>
        </w:rPr>
        <w:t xml:space="preserve"> que es realmente maravillosa</w:t>
      </w:r>
      <w:r w:rsidR="00416909" w:rsidRPr="00C9003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7234CF7" w14:textId="605AAC8B" w:rsidR="00EC1259" w:rsidRPr="00C9003E" w:rsidRDefault="00EC1259" w:rsidP="004169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Tuyo</w:t>
      </w:r>
    </w:p>
    <w:p w14:paraId="2D65543F" w14:textId="59BD8E6B" w:rsidR="00EC1259" w:rsidRPr="00C9003E" w:rsidRDefault="00EC1259" w:rsidP="00EC1259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C9003E">
        <w:rPr>
          <w:rFonts w:ascii="Times New Roman" w:hAnsi="Times New Roman" w:cs="Times New Roman"/>
          <w:sz w:val="24"/>
          <w:szCs w:val="24"/>
          <w:lang w:val="es-ES"/>
        </w:rPr>
        <w:t>J.T. Medina</w:t>
      </w:r>
    </w:p>
    <w:p w14:paraId="0C151037" w14:textId="77777777" w:rsidR="00EC1259" w:rsidRPr="00EC1259" w:rsidRDefault="00EC1259">
      <w:pPr>
        <w:rPr>
          <w:lang w:val="es-ES"/>
        </w:rPr>
      </w:pPr>
    </w:p>
    <w:sectPr w:rsidR="00EC1259" w:rsidRPr="00EC1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A874" w14:textId="77777777" w:rsidR="00504991" w:rsidRDefault="00504991" w:rsidP="00416909">
      <w:pPr>
        <w:spacing w:after="0" w:line="240" w:lineRule="auto"/>
      </w:pPr>
      <w:r>
        <w:separator/>
      </w:r>
    </w:p>
  </w:endnote>
  <w:endnote w:type="continuationSeparator" w:id="0">
    <w:p w14:paraId="6C327D26" w14:textId="77777777" w:rsidR="00504991" w:rsidRDefault="00504991" w:rsidP="0041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305E" w14:textId="77777777" w:rsidR="00504991" w:rsidRDefault="00504991" w:rsidP="00416909">
      <w:pPr>
        <w:spacing w:after="0" w:line="240" w:lineRule="auto"/>
      </w:pPr>
      <w:r>
        <w:separator/>
      </w:r>
    </w:p>
  </w:footnote>
  <w:footnote w:type="continuationSeparator" w:id="0">
    <w:p w14:paraId="4D7120C9" w14:textId="77777777" w:rsidR="00504991" w:rsidRDefault="00504991" w:rsidP="00416909">
      <w:pPr>
        <w:spacing w:after="0" w:line="240" w:lineRule="auto"/>
      </w:pPr>
      <w:r>
        <w:continuationSeparator/>
      </w:r>
    </w:p>
  </w:footnote>
  <w:footnote w:id="1">
    <w:p w14:paraId="68FECC05" w14:textId="3592BF79" w:rsidR="00416909" w:rsidRPr="00416909" w:rsidRDefault="00416909" w:rsidP="00416909">
      <w:pPr>
        <w:pStyle w:val="Textonotapie"/>
        <w:jc w:val="both"/>
        <w:rPr>
          <w:rFonts w:ascii="Times New Roman" w:hAnsi="Times New Roman" w:cs="Times New Roman"/>
        </w:rPr>
      </w:pPr>
      <w:r w:rsidRPr="00416909">
        <w:rPr>
          <w:rStyle w:val="Refdenotaalpie"/>
          <w:rFonts w:ascii="Times New Roman" w:hAnsi="Times New Roman" w:cs="Times New Roman"/>
        </w:rPr>
        <w:footnoteRef/>
      </w:r>
      <w:r w:rsidRPr="00416909">
        <w:rPr>
          <w:rFonts w:ascii="Times New Roman" w:hAnsi="Times New Roman" w:cs="Times New Roman"/>
        </w:rPr>
        <w:t xml:space="preserve"> Carta disponible en el libro titulado “Epistolario José Toribio Medina” (2024) del Centro de Investigaciones Diego Barros Arana, cuyo estudio introductorio, transcripción y notas estuvo a cargo de la Sra. Macarena Rios Laneza. Agradecemos al Centro de Investigaciones Diego Barros Arana la donación de un ejemplar del libro a la Fundación Presidente Balmaceda.</w:t>
      </w:r>
    </w:p>
  </w:footnote>
  <w:footnote w:id="2">
    <w:p w14:paraId="16C46B05" w14:textId="3318B029" w:rsidR="00416909" w:rsidRPr="00416909" w:rsidRDefault="00416909" w:rsidP="00416909">
      <w:pPr>
        <w:pStyle w:val="Textonotapie"/>
        <w:jc w:val="both"/>
        <w:rPr>
          <w:rFonts w:ascii="Times New Roman" w:hAnsi="Times New Roman" w:cs="Times New Roman"/>
        </w:rPr>
      </w:pPr>
      <w:r w:rsidRPr="00416909">
        <w:rPr>
          <w:rStyle w:val="Refdenotaalpie"/>
          <w:rFonts w:ascii="Times New Roman" w:hAnsi="Times New Roman" w:cs="Times New Roman"/>
        </w:rPr>
        <w:footnoteRef/>
      </w:r>
      <w:r w:rsidRPr="00416909">
        <w:rPr>
          <w:rFonts w:ascii="Times New Roman" w:hAnsi="Times New Roman" w:cs="Times New Roman"/>
        </w:rPr>
        <w:t xml:space="preserve"> De acuerdo con el índice onomástico se hace referencia a</w:t>
      </w:r>
      <w:r>
        <w:rPr>
          <w:rFonts w:ascii="Times New Roman" w:hAnsi="Times New Roman" w:cs="Times New Roman"/>
        </w:rPr>
        <w:t xml:space="preserve"> una hija del</w:t>
      </w:r>
      <w:r w:rsidRPr="00416909">
        <w:rPr>
          <w:rFonts w:ascii="Times New Roman" w:hAnsi="Times New Roman" w:cs="Times New Roman"/>
        </w:rPr>
        <w:t xml:space="preserve"> señor José Manuel Balmaceda. Dicha carta se encuentra disponible en la página N°</w:t>
      </w:r>
      <w:r>
        <w:rPr>
          <w:rFonts w:ascii="Times New Roman" w:hAnsi="Times New Roman" w:cs="Times New Roman"/>
        </w:rPr>
        <w:t>636</w:t>
      </w:r>
      <w:r w:rsidRPr="00416909">
        <w:rPr>
          <w:rFonts w:ascii="Times New Roman" w:hAnsi="Times New Roman" w:cs="Times New Roman"/>
        </w:rPr>
        <w:t xml:space="preserve"> del libro “Epistolario José Toribio Medina” (2024).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59"/>
    <w:rsid w:val="000A5F42"/>
    <w:rsid w:val="0017389A"/>
    <w:rsid w:val="00416909"/>
    <w:rsid w:val="004E381A"/>
    <w:rsid w:val="00504991"/>
    <w:rsid w:val="00510FC8"/>
    <w:rsid w:val="00C44614"/>
    <w:rsid w:val="00C9003E"/>
    <w:rsid w:val="00D86C48"/>
    <w:rsid w:val="00E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1A7"/>
  <w15:chartTrackingRefBased/>
  <w15:docId w15:val="{A9D8B24E-E952-4265-9E2F-D71F806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1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1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1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1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1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1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1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1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1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2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12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12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1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1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1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1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1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12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12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12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1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12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1259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9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9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6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1EA7-4FC4-4329-9676-79D8CDF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Sobarzo Poblete</dc:creator>
  <cp:keywords/>
  <dc:description/>
  <cp:lastModifiedBy>Matias Sobarzo Poblete</cp:lastModifiedBy>
  <cp:revision>2</cp:revision>
  <dcterms:created xsi:type="dcterms:W3CDTF">2024-09-21T22:55:00Z</dcterms:created>
  <dcterms:modified xsi:type="dcterms:W3CDTF">2024-09-22T00:29:00Z</dcterms:modified>
</cp:coreProperties>
</file>